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6E8F" w14:textId="77777777" w:rsidR="00DD5EF3" w:rsidRDefault="003E777C" w:rsidP="003E777C">
      <w:pPr>
        <w:jc w:val="center"/>
      </w:pPr>
      <w:bookmarkStart w:id="0" w:name="_GoBack"/>
      <w:bookmarkEnd w:id="0"/>
      <w:r>
        <w:rPr>
          <w:noProof/>
          <w:lang w:eastAsia="en-GB"/>
        </w:rPr>
        <w:drawing>
          <wp:inline distT="0" distB="0" distL="0" distR="0" wp14:anchorId="5CE96EA8" wp14:editId="4AE4276F">
            <wp:extent cx="1066600" cy="811033"/>
            <wp:effectExtent l="0" t="0" r="635" b="8255"/>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81" cy="840217"/>
                    </a:xfrm>
                    <a:prstGeom prst="rect">
                      <a:avLst/>
                    </a:prstGeom>
                    <a:noFill/>
                    <a:ln>
                      <a:noFill/>
                    </a:ln>
                  </pic:spPr>
                </pic:pic>
              </a:graphicData>
            </a:graphic>
          </wp:inline>
        </w:drawing>
      </w:r>
    </w:p>
    <w:p w14:paraId="5CE96E90" w14:textId="193C9DF4" w:rsidR="003E777C" w:rsidRDefault="006E12A6" w:rsidP="003E777C">
      <w:pPr>
        <w:jc w:val="center"/>
        <w:rPr>
          <w:rFonts w:ascii="Calibri" w:hAnsi="Calibri" w:cs="Calibri"/>
          <w:b/>
        </w:rPr>
      </w:pPr>
      <w:r>
        <w:rPr>
          <w:rFonts w:ascii="Calibri" w:hAnsi="Calibri" w:cs="Calibri"/>
          <w:b/>
        </w:rPr>
        <w:t xml:space="preserve">Compliments and </w:t>
      </w:r>
      <w:r w:rsidR="003E777C">
        <w:rPr>
          <w:rFonts w:ascii="Calibri" w:hAnsi="Calibri" w:cs="Calibri"/>
          <w:b/>
        </w:rPr>
        <w:t>Complaints</w:t>
      </w:r>
      <w:r w:rsidR="003E777C" w:rsidRPr="00415272">
        <w:rPr>
          <w:rFonts w:ascii="Calibri" w:hAnsi="Calibri" w:cs="Calibri"/>
          <w:b/>
        </w:rPr>
        <w:t xml:space="preserve"> Policy</w:t>
      </w:r>
    </w:p>
    <w:p w14:paraId="6F1A4BC4" w14:textId="0563DE35" w:rsidR="00E8685D" w:rsidRDefault="00FC58A4" w:rsidP="003E777C">
      <w:pPr>
        <w:jc w:val="both"/>
        <w:rPr>
          <w:rFonts w:ascii="Calibri" w:hAnsi="Calibri" w:cs="Calibri"/>
        </w:rPr>
      </w:pPr>
      <w:r>
        <w:rPr>
          <w:rFonts w:ascii="Calibri" w:hAnsi="Calibri" w:cs="Calibri"/>
        </w:rPr>
        <w:t>If any parent/carer should have a query, they should discuss this with their child’s key person, room supervisor or with a member of the management team, Kirsty, Michelle or Katie.  All complaints are handled confidentially and sensitively</w:t>
      </w:r>
      <w:r w:rsidR="00E8685D">
        <w:rPr>
          <w:rFonts w:ascii="Calibri" w:hAnsi="Calibri" w:cs="Calibri"/>
        </w:rPr>
        <w:t xml:space="preserve">.  Alternatively a complaint can be presented in writing </w:t>
      </w:r>
      <w:r w:rsidR="0032177D">
        <w:rPr>
          <w:rFonts w:ascii="Calibri" w:hAnsi="Calibri" w:cs="Calibri"/>
        </w:rPr>
        <w:t>to Michelle Britch or Katie Walmsley.  The management team will</w:t>
      </w:r>
      <w:r w:rsidR="00E8685D">
        <w:rPr>
          <w:rFonts w:ascii="Calibri" w:hAnsi="Calibri" w:cs="Calibri"/>
        </w:rPr>
        <w:t xml:space="preserve"> acknowledge the complaint</w:t>
      </w:r>
      <w:r w:rsidR="00D508D4">
        <w:rPr>
          <w:rFonts w:ascii="Calibri" w:hAnsi="Calibri" w:cs="Calibri"/>
        </w:rPr>
        <w:t xml:space="preserve"> within</w:t>
      </w:r>
      <w:r w:rsidR="00E8685D">
        <w:rPr>
          <w:rFonts w:ascii="Calibri" w:hAnsi="Calibri" w:cs="Calibri"/>
        </w:rPr>
        <w:t xml:space="preserve"> 24 hours and fully investigate the issue</w:t>
      </w:r>
      <w:r w:rsidR="00D508D4">
        <w:rPr>
          <w:rFonts w:ascii="Calibri" w:hAnsi="Calibri" w:cs="Calibri"/>
        </w:rPr>
        <w:t xml:space="preserve"> within 14 days.  If there are any delays we will advise you of the reasons.</w:t>
      </w:r>
      <w:r w:rsidR="00E8685D">
        <w:rPr>
          <w:rFonts w:ascii="Calibri" w:hAnsi="Calibri" w:cs="Calibri"/>
        </w:rPr>
        <w:t xml:space="preserve">  </w:t>
      </w:r>
      <w:r w:rsidR="0032177D">
        <w:rPr>
          <w:rFonts w:ascii="Calibri" w:hAnsi="Calibri" w:cs="Calibri"/>
        </w:rPr>
        <w:t xml:space="preserve">The management team will report back as soon as it is reasonably possible.  </w:t>
      </w:r>
      <w:r w:rsidR="00C04ECA">
        <w:rPr>
          <w:rFonts w:ascii="Calibri" w:hAnsi="Calibri" w:cs="Calibri"/>
        </w:rPr>
        <w:t>All records of complaints are made available to OFSTED on request.</w:t>
      </w:r>
    </w:p>
    <w:p w14:paraId="5CE96E95" w14:textId="0135D1FF" w:rsidR="00D508D4" w:rsidRDefault="0032177D" w:rsidP="00D508D4">
      <w:pPr>
        <w:jc w:val="both"/>
        <w:rPr>
          <w:rFonts w:ascii="Calibri" w:hAnsi="Calibri" w:cs="Calibri"/>
        </w:rPr>
      </w:pPr>
      <w:r w:rsidRPr="003E777C">
        <w:rPr>
          <w:rFonts w:ascii="Calibri" w:hAnsi="Calibri" w:cs="Calibri"/>
        </w:rPr>
        <w:t xml:space="preserve">As a </w:t>
      </w:r>
      <w:r>
        <w:rPr>
          <w:rFonts w:ascii="Calibri" w:hAnsi="Calibri" w:cs="Calibri"/>
        </w:rPr>
        <w:t>childcare provider it is a requirement that we are registered with OFSTED.  If</w:t>
      </w:r>
      <w:r w:rsidR="00D508D4">
        <w:rPr>
          <w:rFonts w:ascii="Calibri" w:hAnsi="Calibri" w:cs="Calibri"/>
        </w:rPr>
        <w:t xml:space="preserve"> a parent/carer wishes to take any complaint</w:t>
      </w:r>
      <w:r w:rsidR="00E8685D">
        <w:rPr>
          <w:rFonts w:ascii="Calibri" w:hAnsi="Calibri" w:cs="Calibri"/>
        </w:rPr>
        <w:t xml:space="preserve"> direct or further to </w:t>
      </w:r>
      <w:r w:rsidR="00D508D4">
        <w:rPr>
          <w:rFonts w:ascii="Calibri" w:hAnsi="Calibri" w:cs="Calibri"/>
        </w:rPr>
        <w:t>OFSTED (Office for standards in Education)</w:t>
      </w:r>
      <w:r w:rsidR="00E8685D">
        <w:rPr>
          <w:rFonts w:ascii="Calibri" w:hAnsi="Calibri" w:cs="Calibri"/>
        </w:rPr>
        <w:t>, they</w:t>
      </w:r>
      <w:r w:rsidR="00D508D4">
        <w:rPr>
          <w:rFonts w:ascii="Calibri" w:hAnsi="Calibri" w:cs="Calibri"/>
        </w:rPr>
        <w:t xml:space="preserve"> can be contacted </w:t>
      </w:r>
      <w:r w:rsidR="00E8685D">
        <w:rPr>
          <w:rFonts w:ascii="Calibri" w:hAnsi="Calibri" w:cs="Calibri"/>
        </w:rPr>
        <w:t>at</w:t>
      </w:r>
    </w:p>
    <w:p w14:paraId="5CE96E96" w14:textId="77777777" w:rsidR="00D508D4" w:rsidRDefault="00D508D4" w:rsidP="00D508D4">
      <w:pPr>
        <w:jc w:val="both"/>
        <w:rPr>
          <w:rFonts w:ascii="Calibri" w:hAnsi="Calibri" w:cs="Calibri"/>
        </w:rPr>
      </w:pPr>
      <w:r>
        <w:rPr>
          <w:rFonts w:ascii="Calibri" w:hAnsi="Calibri" w:cs="Calibri"/>
        </w:rPr>
        <w:t>Email:</w:t>
      </w:r>
    </w:p>
    <w:p w14:paraId="5CE96E97" w14:textId="77777777" w:rsidR="00D508D4" w:rsidRDefault="009D06C8" w:rsidP="00D508D4">
      <w:pPr>
        <w:pStyle w:val="ListParagraph"/>
        <w:numPr>
          <w:ilvl w:val="0"/>
          <w:numId w:val="1"/>
        </w:numPr>
        <w:jc w:val="both"/>
        <w:rPr>
          <w:rFonts w:ascii="Calibri" w:hAnsi="Calibri" w:cs="Calibri"/>
        </w:rPr>
      </w:pPr>
      <w:hyperlink r:id="rId6" w:history="1">
        <w:r w:rsidR="00D508D4" w:rsidRPr="002768AF">
          <w:rPr>
            <w:rStyle w:val="Hyperlink"/>
            <w:rFonts w:ascii="Calibri" w:hAnsi="Calibri" w:cs="Calibri"/>
          </w:rPr>
          <w:t>enquiries@ofsted.gov.uk</w:t>
        </w:r>
      </w:hyperlink>
    </w:p>
    <w:p w14:paraId="5CE96E98" w14:textId="77777777" w:rsidR="00D508D4" w:rsidRPr="002A71F0" w:rsidRDefault="00D508D4" w:rsidP="00D508D4">
      <w:pPr>
        <w:jc w:val="both"/>
        <w:rPr>
          <w:rFonts w:ascii="Calibri" w:hAnsi="Calibri" w:cs="Calibri"/>
          <w:b/>
        </w:rPr>
      </w:pPr>
      <w:r w:rsidRPr="002A71F0">
        <w:rPr>
          <w:rFonts w:ascii="Calibri" w:hAnsi="Calibri" w:cs="Calibri"/>
          <w:b/>
        </w:rPr>
        <w:t>Telephone</w:t>
      </w:r>
      <w:r w:rsidR="002A71F0" w:rsidRPr="002A71F0">
        <w:rPr>
          <w:rFonts w:ascii="Calibri" w:hAnsi="Calibri" w:cs="Calibri"/>
          <w:b/>
        </w:rPr>
        <w:t>:</w:t>
      </w:r>
    </w:p>
    <w:p w14:paraId="5CE96E99" w14:textId="77777777" w:rsidR="002A71F0" w:rsidRPr="002A71F0" w:rsidRDefault="002A71F0" w:rsidP="002A71F0">
      <w:pPr>
        <w:pStyle w:val="ListParagraph"/>
        <w:numPr>
          <w:ilvl w:val="0"/>
          <w:numId w:val="1"/>
        </w:numPr>
        <w:jc w:val="both"/>
        <w:rPr>
          <w:rFonts w:ascii="Calibri" w:hAnsi="Calibri" w:cs="Calibri"/>
        </w:rPr>
      </w:pPr>
      <w:r>
        <w:rPr>
          <w:rFonts w:ascii="Calibri" w:hAnsi="Calibri" w:cs="Calibri"/>
          <w:b/>
        </w:rPr>
        <w:t xml:space="preserve">0300 123 1231; </w:t>
      </w:r>
      <w:r>
        <w:rPr>
          <w:rFonts w:ascii="Calibri" w:hAnsi="Calibri" w:cs="Calibri"/>
        </w:rPr>
        <w:t>general number about education, adult skills, or local authority children’s services.</w:t>
      </w:r>
      <w:r>
        <w:rPr>
          <w:rFonts w:ascii="Calibri" w:hAnsi="Calibri" w:cs="Calibri"/>
          <w:b/>
        </w:rPr>
        <w:t xml:space="preserve"> </w:t>
      </w:r>
    </w:p>
    <w:p w14:paraId="5CE96E9A" w14:textId="77777777" w:rsidR="002A71F0" w:rsidRDefault="002A71F0" w:rsidP="002A71F0">
      <w:pPr>
        <w:pStyle w:val="ListParagraph"/>
        <w:numPr>
          <w:ilvl w:val="0"/>
          <w:numId w:val="1"/>
        </w:numPr>
        <w:jc w:val="both"/>
        <w:rPr>
          <w:rFonts w:ascii="Calibri" w:hAnsi="Calibri" w:cs="Calibri"/>
        </w:rPr>
      </w:pPr>
      <w:r>
        <w:rPr>
          <w:rFonts w:ascii="Calibri" w:hAnsi="Calibri" w:cs="Calibri"/>
          <w:b/>
        </w:rPr>
        <w:t xml:space="preserve">0300 123 4666; </w:t>
      </w:r>
      <w:r>
        <w:rPr>
          <w:rFonts w:ascii="Calibri" w:hAnsi="Calibri" w:cs="Calibri"/>
        </w:rPr>
        <w:t>for Compliance Investigation and Enforcement Department</w:t>
      </w:r>
    </w:p>
    <w:p w14:paraId="5CE96E9B" w14:textId="77777777" w:rsidR="002A71F0" w:rsidRDefault="002A71F0" w:rsidP="002A71F0">
      <w:pPr>
        <w:pStyle w:val="ListParagraph"/>
        <w:numPr>
          <w:ilvl w:val="0"/>
          <w:numId w:val="1"/>
        </w:numPr>
        <w:jc w:val="both"/>
        <w:rPr>
          <w:rFonts w:ascii="Calibri" w:hAnsi="Calibri" w:cs="Calibri"/>
        </w:rPr>
      </w:pPr>
      <w:proofErr w:type="spellStart"/>
      <w:r>
        <w:rPr>
          <w:rFonts w:ascii="Calibri" w:hAnsi="Calibri" w:cs="Calibri"/>
          <w:b/>
        </w:rPr>
        <w:t>Minicom</w:t>
      </w:r>
      <w:proofErr w:type="spellEnd"/>
      <w:r>
        <w:rPr>
          <w:rFonts w:ascii="Calibri" w:hAnsi="Calibri" w:cs="Calibri"/>
          <w:b/>
        </w:rPr>
        <w:t>/TTD;</w:t>
      </w:r>
      <w:r>
        <w:rPr>
          <w:rFonts w:ascii="Calibri" w:hAnsi="Calibri" w:cs="Calibri"/>
        </w:rPr>
        <w:t xml:space="preserve"> 0161 618 8524. This line is for general queries, and will be open Monday to Friday from 8.00am to 8.00pm.</w:t>
      </w:r>
    </w:p>
    <w:p w14:paraId="5CE96E9C" w14:textId="77777777" w:rsidR="002A71F0" w:rsidRPr="002A71F0" w:rsidRDefault="002A71F0" w:rsidP="002A71F0">
      <w:pPr>
        <w:jc w:val="both"/>
        <w:rPr>
          <w:rFonts w:ascii="Calibri" w:hAnsi="Calibri" w:cs="Calibri"/>
          <w:b/>
        </w:rPr>
      </w:pPr>
      <w:r w:rsidRPr="002A71F0">
        <w:rPr>
          <w:rFonts w:ascii="Calibri" w:hAnsi="Calibri" w:cs="Calibri"/>
          <w:b/>
        </w:rPr>
        <w:t>Write:</w:t>
      </w:r>
    </w:p>
    <w:p w14:paraId="5CE96E9D" w14:textId="77777777" w:rsidR="002A71F0" w:rsidRDefault="002A71F0" w:rsidP="002A71F0">
      <w:pPr>
        <w:pStyle w:val="ListParagraph"/>
        <w:numPr>
          <w:ilvl w:val="0"/>
          <w:numId w:val="2"/>
        </w:numPr>
        <w:jc w:val="both"/>
        <w:rPr>
          <w:rFonts w:ascii="Calibri" w:hAnsi="Calibri" w:cs="Calibri"/>
        </w:rPr>
      </w:pPr>
      <w:r>
        <w:rPr>
          <w:rFonts w:ascii="Calibri" w:hAnsi="Calibri" w:cs="Calibri"/>
        </w:rPr>
        <w:t>Piccadilly Gate</w:t>
      </w:r>
    </w:p>
    <w:p w14:paraId="5CE96E9E" w14:textId="77777777" w:rsidR="002A71F0" w:rsidRDefault="002A71F0" w:rsidP="002A71F0">
      <w:pPr>
        <w:pStyle w:val="ListParagraph"/>
        <w:ind w:left="766"/>
        <w:jc w:val="both"/>
        <w:rPr>
          <w:rFonts w:ascii="Calibri" w:hAnsi="Calibri" w:cs="Calibri"/>
        </w:rPr>
      </w:pPr>
      <w:r>
        <w:rPr>
          <w:rFonts w:ascii="Calibri" w:hAnsi="Calibri" w:cs="Calibri"/>
        </w:rPr>
        <w:t>Store Street</w:t>
      </w:r>
    </w:p>
    <w:p w14:paraId="5CE96E9F" w14:textId="77777777" w:rsidR="002A71F0" w:rsidRDefault="002A71F0" w:rsidP="002A71F0">
      <w:pPr>
        <w:pStyle w:val="ListParagraph"/>
        <w:ind w:left="766"/>
        <w:jc w:val="both"/>
        <w:rPr>
          <w:rFonts w:ascii="Calibri" w:hAnsi="Calibri" w:cs="Calibri"/>
        </w:rPr>
      </w:pPr>
      <w:r>
        <w:rPr>
          <w:rFonts w:ascii="Calibri" w:hAnsi="Calibri" w:cs="Calibri"/>
        </w:rPr>
        <w:t>Manchester</w:t>
      </w:r>
    </w:p>
    <w:p w14:paraId="3A079810" w14:textId="6ED28FC7" w:rsidR="00E8685D" w:rsidRDefault="002A71F0" w:rsidP="00E8685D">
      <w:pPr>
        <w:pStyle w:val="ListParagraph"/>
        <w:ind w:left="766"/>
        <w:jc w:val="both"/>
        <w:rPr>
          <w:rFonts w:ascii="Calibri" w:hAnsi="Calibri" w:cs="Calibri"/>
        </w:rPr>
      </w:pPr>
      <w:r>
        <w:rPr>
          <w:rFonts w:ascii="Calibri" w:hAnsi="Calibri" w:cs="Calibri"/>
        </w:rPr>
        <w:t>M1 2WD</w:t>
      </w:r>
    </w:p>
    <w:p w14:paraId="4A2B0102" w14:textId="279C8F6D" w:rsidR="00E8685D" w:rsidRDefault="00E8685D" w:rsidP="00E8685D">
      <w:pPr>
        <w:jc w:val="both"/>
        <w:rPr>
          <w:rFonts w:ascii="Calibri" w:hAnsi="Calibri" w:cs="Calibri"/>
        </w:rPr>
      </w:pPr>
      <w:r>
        <w:rPr>
          <w:rFonts w:ascii="Calibri" w:hAnsi="Calibri" w:cs="Calibri"/>
        </w:rPr>
        <w:t>Greenview Nursery believes that parents are entitled to expect courtesy and prompt careful attention to the individual needs and wishes.  We hope that at times you will be happy with the service provided and that you might like to voice your appreciation to the staff concerned.</w:t>
      </w:r>
    </w:p>
    <w:p w14:paraId="7BCAA157" w14:textId="6CC90581" w:rsidR="00E8685D" w:rsidRPr="00E8685D" w:rsidRDefault="00E8685D" w:rsidP="00E8685D">
      <w:pPr>
        <w:jc w:val="both"/>
        <w:rPr>
          <w:rFonts w:ascii="Calibri" w:hAnsi="Calibri" w:cs="Calibri"/>
        </w:rPr>
      </w:pPr>
      <w:r>
        <w:rPr>
          <w:rFonts w:ascii="Calibri" w:hAnsi="Calibri" w:cs="Calibri"/>
        </w:rPr>
        <w:t xml:space="preserve">We welcome any suggestions </w:t>
      </w:r>
      <w:r w:rsidR="0032177D">
        <w:rPr>
          <w:rFonts w:ascii="Calibri" w:hAnsi="Calibri" w:cs="Calibri"/>
        </w:rPr>
        <w:t>from parents on how we can improve our services, and will give prompt and serious concerns that you may have by following the above procedure.</w:t>
      </w:r>
    </w:p>
    <w:tbl>
      <w:tblPr>
        <w:tblStyle w:val="TableGrid"/>
        <w:tblW w:w="0" w:type="auto"/>
        <w:tblLook w:val="04A0" w:firstRow="1" w:lastRow="0" w:firstColumn="1" w:lastColumn="0" w:noHBand="0" w:noVBand="1"/>
      </w:tblPr>
      <w:tblGrid>
        <w:gridCol w:w="3005"/>
        <w:gridCol w:w="3005"/>
        <w:gridCol w:w="3006"/>
      </w:tblGrid>
      <w:tr w:rsidR="0032177D" w14:paraId="55BF0C53" w14:textId="77777777" w:rsidTr="00D72062">
        <w:tc>
          <w:tcPr>
            <w:tcW w:w="3005" w:type="dxa"/>
          </w:tcPr>
          <w:p w14:paraId="7583A17F" w14:textId="77777777" w:rsidR="0032177D" w:rsidRDefault="0032177D" w:rsidP="00D72062">
            <w:r>
              <w:t>This policy was written on</w:t>
            </w:r>
          </w:p>
        </w:tc>
        <w:tc>
          <w:tcPr>
            <w:tcW w:w="3005" w:type="dxa"/>
          </w:tcPr>
          <w:p w14:paraId="55D76FE9" w14:textId="77777777" w:rsidR="0032177D" w:rsidRDefault="0032177D" w:rsidP="00D72062">
            <w:r>
              <w:t>Completed by</w:t>
            </w:r>
          </w:p>
        </w:tc>
        <w:tc>
          <w:tcPr>
            <w:tcW w:w="3006" w:type="dxa"/>
          </w:tcPr>
          <w:p w14:paraId="44ED1157" w14:textId="77777777" w:rsidR="0032177D" w:rsidRDefault="0032177D" w:rsidP="00D72062">
            <w:r>
              <w:t>Date for review</w:t>
            </w:r>
          </w:p>
        </w:tc>
      </w:tr>
      <w:tr w:rsidR="0032177D" w14:paraId="0BA0547A" w14:textId="77777777" w:rsidTr="00D72062">
        <w:tc>
          <w:tcPr>
            <w:tcW w:w="3005" w:type="dxa"/>
          </w:tcPr>
          <w:p w14:paraId="63505478" w14:textId="77777777" w:rsidR="0032177D" w:rsidRDefault="0032177D" w:rsidP="00D72062"/>
          <w:p w14:paraId="1D489E34" w14:textId="77777777" w:rsidR="0032177D" w:rsidRDefault="0032177D" w:rsidP="00D72062"/>
        </w:tc>
        <w:tc>
          <w:tcPr>
            <w:tcW w:w="3005" w:type="dxa"/>
          </w:tcPr>
          <w:p w14:paraId="05E9E066" w14:textId="77777777" w:rsidR="0032177D" w:rsidRDefault="0032177D" w:rsidP="00D72062"/>
        </w:tc>
        <w:tc>
          <w:tcPr>
            <w:tcW w:w="3006" w:type="dxa"/>
          </w:tcPr>
          <w:p w14:paraId="785262AC" w14:textId="77777777" w:rsidR="0032177D" w:rsidRDefault="0032177D" w:rsidP="00D72062"/>
        </w:tc>
      </w:tr>
    </w:tbl>
    <w:p w14:paraId="5CE96EA6" w14:textId="0D49E6D7" w:rsidR="003E777C" w:rsidRPr="003E777C" w:rsidRDefault="003E777C" w:rsidP="003E777C">
      <w:pPr>
        <w:jc w:val="both"/>
        <w:rPr>
          <w:rFonts w:ascii="Calibri" w:hAnsi="Calibri" w:cs="Calibri"/>
        </w:rPr>
      </w:pPr>
    </w:p>
    <w:p w14:paraId="5CE96EA7" w14:textId="77777777" w:rsidR="003E777C" w:rsidRDefault="003E777C" w:rsidP="003E777C">
      <w:pPr>
        <w:jc w:val="center"/>
      </w:pPr>
    </w:p>
    <w:sectPr w:rsidR="003E7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FCC"/>
    <w:multiLevelType w:val="hybridMultilevel"/>
    <w:tmpl w:val="3362B45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296964AF"/>
    <w:multiLevelType w:val="hybridMultilevel"/>
    <w:tmpl w:val="07CC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7C"/>
    <w:rsid w:val="002A71F0"/>
    <w:rsid w:val="0032177D"/>
    <w:rsid w:val="00384AD2"/>
    <w:rsid w:val="003E777C"/>
    <w:rsid w:val="0060177B"/>
    <w:rsid w:val="00673377"/>
    <w:rsid w:val="006E12A6"/>
    <w:rsid w:val="009D06C8"/>
    <w:rsid w:val="00C04ECA"/>
    <w:rsid w:val="00D508D4"/>
    <w:rsid w:val="00DD5EF3"/>
    <w:rsid w:val="00E8685D"/>
    <w:rsid w:val="00FC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6E8F"/>
  <w15:docId w15:val="{7F1A2B16-01CD-4436-B96D-E5B4CD64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7C"/>
    <w:rPr>
      <w:rFonts w:ascii="Tahoma" w:hAnsi="Tahoma" w:cs="Tahoma"/>
      <w:sz w:val="16"/>
      <w:szCs w:val="16"/>
    </w:rPr>
  </w:style>
  <w:style w:type="paragraph" w:styleId="ListParagraph">
    <w:name w:val="List Paragraph"/>
    <w:basedOn w:val="Normal"/>
    <w:uiPriority w:val="34"/>
    <w:qFormat/>
    <w:rsid w:val="00D508D4"/>
    <w:pPr>
      <w:ind w:left="720"/>
      <w:contextualSpacing/>
    </w:pPr>
  </w:style>
  <w:style w:type="character" w:styleId="Hyperlink">
    <w:name w:val="Hyperlink"/>
    <w:basedOn w:val="DefaultParagraphFont"/>
    <w:uiPriority w:val="99"/>
    <w:unhideWhenUsed/>
    <w:rsid w:val="00D508D4"/>
    <w:rPr>
      <w:color w:val="0000FF" w:themeColor="hyperlink"/>
      <w:u w:val="single"/>
    </w:rPr>
  </w:style>
  <w:style w:type="table" w:styleId="TableGrid">
    <w:name w:val="Table Grid"/>
    <w:basedOn w:val="TableNormal"/>
    <w:uiPriority w:val="39"/>
    <w:rsid w:val="0032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fste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PIH LTD</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dcterms:created xsi:type="dcterms:W3CDTF">2016-01-27T21:43:00Z</dcterms:created>
  <dcterms:modified xsi:type="dcterms:W3CDTF">2016-01-27T21:43:00Z</dcterms:modified>
</cp:coreProperties>
</file>